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D" w:rsidRPr="0062249E" w:rsidRDefault="00EC5FED" w:rsidP="00EC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</w:t>
      </w:r>
      <w:bookmarkStart w:id="0" w:name="_GoBack"/>
      <w:bookmarkEnd w:id="0"/>
      <w:r w:rsidRPr="0062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ОРМЛЕНИЮ ДОКЛАДОВ</w:t>
      </w:r>
    </w:p>
    <w:p w:rsidR="00EC5FED" w:rsidRPr="0062249E" w:rsidRDefault="00EC5FED" w:rsidP="00EC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C5FED" w:rsidRPr="0062249E" w:rsidRDefault="00EC5FED" w:rsidP="00EC5F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набран в редакторе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0 см, зеркальные поля;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межстрочный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EC5FED" w:rsidRPr="0062249E" w:rsidRDefault="00EC5FED" w:rsidP="00EC5FED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FED" w:rsidRPr="0062249E" w:rsidRDefault="00EC5FED" w:rsidP="00EC5FED">
      <w:pPr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Приводятся на русском и английском языках: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необходимо указать индекс УДК.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авторах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FED" w:rsidRPr="0062249E" w:rsidRDefault="00EC5FED" w:rsidP="00EC5F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(авторов) полностью;</w:t>
      </w:r>
    </w:p>
    <w:p w:rsidR="00EC5FED" w:rsidRPr="0062249E" w:rsidRDefault="00EC5FED" w:rsidP="00EC5F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должность;</w:t>
      </w:r>
    </w:p>
    <w:p w:rsidR="00EC5FED" w:rsidRPr="0062249E" w:rsidRDefault="00EC5FED" w:rsidP="00EC5F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автора (авторов) (организация, город) полностью (без сокращений);</w:t>
      </w:r>
    </w:p>
    <w:p w:rsidR="00EC5FED" w:rsidRPr="0062249E" w:rsidRDefault="00EC5FED" w:rsidP="00EC5FE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(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автора (авторов).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C5FED" w:rsidRPr="0062249E" w:rsidRDefault="00EC5FED" w:rsidP="00EC5FE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слова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требования: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Название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доклада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полужирный, буквы прописные, выравнивание – по центру, без переносов слов, красной строки, отступов). В конце названия точка не ставится. Заголовок не должен содержать необычные аббревиатуры и его длина не должна превышать трех строк.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авторов без указания организаций, ученых степеней и занимаемых должностей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курсив, буквы строчные, выравнивание – по центру, без переносов слов, красной строки, отступов). В списке авторов сначала указываются инициалы, затем фамилия.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авторов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11, буквы строчные, выравнивание – по центру, без переносов слов, красной строки, отступов).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 доклада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буквы строчные, выравнивание – по ширине, с автоматическими переносами слов, абзацный отступ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1,25 см).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Латинские обозначения физических величин (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набираются курсивом, греческие обозначения, названия функций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химических элементов (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единиц измерения (см, МВт/см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с) – обычным шрифтом. Формулы нумеруются в круглых скобках (2), ссылки на литературу – в квадратных скобках [3].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 могут быть включены рисунки и таблицы с соответствующими заголовками. Рисунки, таблицы  и графики должны быть встроены в текст доклада и пронумерованы. Формулы желательно создавать при  помощи редактора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под рисунками: 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11, буквы строчные, выравнивание – по центру. Например:  </w:t>
      </w:r>
      <w:r w:rsidRPr="0062249E">
        <w:rPr>
          <w:rFonts w:ascii="Times New Roman" w:eastAsia="Times New Roman" w:hAnsi="Times New Roman" w:cs="Times New Roman"/>
          <w:lang w:eastAsia="ru-RU"/>
        </w:rPr>
        <w:t>Рис. 1 – Профиль плотности.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рисунка должно создаваться непосредственно в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 приложении, в котором создавался рисунок. Все надписи (названия осей, пояснения и т.п.) должны быть на русском языке.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на поддержку научных фондов приводятся в конце основного текста (перед списком литературы).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(шрифт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жирный, буквы строчные, выравнивание – по центру.</w:t>
      </w:r>
      <w:proofErr w:type="gramEnd"/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Библиографические ссылки в списке литературы располагаются в той последовательности, в которой они упоминаются в тексте, и оформляются по следующим </w:t>
      </w: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название книги, далее место издания, издательство,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Ландау Л.Д., Лифшиц Е.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Квантовая механика.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Наука, 1988. 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Elton R.C.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X-Ray Lasers. </w:t>
      </w:r>
      <w:r w:rsidRPr="00AB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Boston: Academic Press, 1990.</w:t>
      </w:r>
    </w:p>
    <w:p w:rsidR="00EC5FED" w:rsidRPr="0062249E" w:rsidRDefault="00EC5FED" w:rsidP="00EC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публикаций в трудах конференций: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доклада, название конференции, название сборника, место проведения конференции, время проведения, страницы. Например: Артемьев А.Ю.,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Башурова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 др. Пакет прикладных программ Д для решения нестационарных задач газодинамики в переменных Лагранжа и задач механики деформируемого твердого тела на регулярных сетках // III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Забабахинские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чтения: Тез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Кыштым, 14-17 января, 1992. С. 41-42.</w:t>
      </w:r>
    </w:p>
    <w:p w:rsidR="00EC5FED" w:rsidRPr="00EA3DB6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 в журнале, сборнике, газете: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заглавие статьи, наименование журнала (сборника), наименование серии (если таковая имеется), год выпуска, том, номер выпуска, страницы. Наприм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ер: Полякова А.Л., Васильев Б.М.,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 др. Изменение зонной структуры полупроводников под давлением // Физика и техника полупроводников.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9, № 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2356-2358. Или: Афанасьев А.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Оптимизация распределения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энерговыделения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реакторе с помощью «советов оператору» // Вопросы атомной пауки и техники. Сер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ядерных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1986. 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F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32-36.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Mezain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I.H. Rolling circuit boards improves soldering // Electronics. 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1977.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34,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16.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A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193-198.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диссертаций и авторефератов диссертаций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фамилии автора и его инициалов следует указать название диссертации, степень, место зашиты (город) и год. Например: Горшкова Т. И. Термодинамические свойства и применение некоторых сплавов церия: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хим. наук.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1976.</w:t>
      </w:r>
    </w:p>
    <w:p w:rsidR="00EC5FED" w:rsidRPr="0062249E" w:rsidRDefault="00EC5FED" w:rsidP="00EC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препринтов: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автор</w:t>
      </w:r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заглавие препринта, номер препринта, место выпуска наименование организации, выпустившей препринт, год выпуска. Например: Шмаков В.М., Орлов Г.В, Созинов Э.А. и др. Обеспечение константами расчетов динамических процессов в реакторах с жидкометаллическим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</w:t>
      </w:r>
      <w:proofErr w:type="spellEnd"/>
      <w:proofErr w:type="gramStart"/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Препринт № 128.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РФЯЦ-ВНИИТФ, 1998.</w:t>
      </w:r>
    </w:p>
    <w:p w:rsidR="00EC5FED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патентной документации: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патентного документа (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100970 ОСТР МКИ</w:t>
      </w:r>
      <w:r w:rsidRPr="006224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25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15/00. Устройство для захвата неориентированных деталей типа валов / В. С. Ваулин, В. Г.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Кенайкин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Открытия. Изобретения. 1983.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документ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1E79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основное заглавие, сведения об ответственности, издание, вид и объем ресурса, место издания, издательство, год. Например: </w:t>
      </w:r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Исследовано в России [Электронный ресурс]: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многопредмет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журн./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физ.-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− Электронный журн. − Долгопрудный: МФТИ, 1998 − Режим доступа к журн.: http:// zhurnal.mipt.rssi.ru. — </w:t>
      </w:r>
      <w:proofErr w:type="spellStart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1E7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E7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1E79C5">
        <w:rPr>
          <w:sz w:val="24"/>
          <w:szCs w:val="24"/>
          <w:lang w:val="en-US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 xml:space="preserve">MPI Forum [Electronic resource]: standardization forum for Message Passing Interface/ MPI Forum BOF. – Denver. </w:t>
      </w:r>
      <w:proofErr w:type="gramStart"/>
      <w:r w:rsidRPr="007209F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209F5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720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09F5">
        <w:rPr>
          <w:rFonts w:ascii="Times New Roman" w:hAnsi="Times New Roman" w:cs="Times New Roman"/>
          <w:sz w:val="24"/>
          <w:szCs w:val="24"/>
        </w:rPr>
        <w:t xml:space="preserve">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7209F5">
        <w:rPr>
          <w:rFonts w:ascii="Times New Roman" w:hAnsi="Times New Roman" w:cs="Times New Roman"/>
          <w:sz w:val="24"/>
          <w:szCs w:val="24"/>
        </w:rPr>
        <w:t xml:space="preserve">: 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09F5">
        <w:rPr>
          <w:rFonts w:ascii="Times New Roman" w:hAnsi="Times New Roman" w:cs="Times New Roman"/>
          <w:sz w:val="24"/>
          <w:szCs w:val="24"/>
        </w:rPr>
        <w:t>://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9F5">
        <w:rPr>
          <w:rFonts w:ascii="Times New Roman" w:hAnsi="Times New Roman" w:cs="Times New Roman"/>
          <w:sz w:val="24"/>
          <w:szCs w:val="24"/>
          <w:lang w:val="en-US"/>
        </w:rPr>
        <w:t>mpi</w:t>
      </w:r>
      <w:proofErr w:type="spellEnd"/>
      <w:r w:rsidRPr="007209F5">
        <w:rPr>
          <w:rFonts w:ascii="Times New Roman" w:hAnsi="Times New Roman" w:cs="Times New Roman"/>
          <w:sz w:val="24"/>
          <w:szCs w:val="24"/>
        </w:rPr>
        <w:t>-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  <w:r w:rsidRPr="007209F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209F5">
        <w:rPr>
          <w:rFonts w:ascii="Times New Roman" w:hAnsi="Times New Roman" w:cs="Times New Roman"/>
          <w:sz w:val="24"/>
          <w:szCs w:val="24"/>
        </w:rPr>
        <w:t>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</w:t>
      </w: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ED" w:rsidRPr="0062249E" w:rsidRDefault="00EC5FED" w:rsidP="00EC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ED" w:rsidRPr="0062249E" w:rsidRDefault="00EC5FED" w:rsidP="00EC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докладов  с разрешениями 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 (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представляются по прибытии на  конференцию.</w:t>
      </w:r>
    </w:p>
    <w:p w:rsidR="00991F44" w:rsidRDefault="00991F44"/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9"/>
    <w:rsid w:val="001C6B69"/>
    <w:rsid w:val="00991F44"/>
    <w:rsid w:val="00E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Belugin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2018-04-13T06:06:00Z</dcterms:created>
  <dcterms:modified xsi:type="dcterms:W3CDTF">2018-04-13T06:06:00Z</dcterms:modified>
</cp:coreProperties>
</file>